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bookmarkStart w:id="0" w:name="__DdeLink__207_1636139705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300990</wp:posOffset>
            </wp:positionH>
            <wp:positionV relativeFrom="paragraph">
              <wp:posOffset>-71755</wp:posOffset>
            </wp:positionV>
            <wp:extent cx="530225" cy="52387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</w:t>
      </w:r>
      <w:r>
        <w:rPr/>
        <w:t>Obec Dražíč ,IČ 00249637, Dražíč 57, 375 01</w:t>
      </w:r>
    </w:p>
    <w:p>
      <w:pPr>
        <w:pStyle w:val="Normal"/>
        <w:spacing w:before="0" w:after="160"/>
        <w:rPr/>
      </w:pPr>
      <w:r>
        <w:rPr/>
        <w:t xml:space="preserve">                               </w:t>
      </w:r>
      <w:r>
        <w:rPr/>
        <w:t xml:space="preserve">email: </w:t>
      </w:r>
      <w:hyperlink r:id="rId3">
        <w:r>
          <w:rPr>
            <w:rStyle w:val="Internetovodkaz"/>
          </w:rPr>
          <w:t>obec@drazic.cz</w:t>
        </w:r>
      </w:hyperlink>
      <w:r>
        <w:rPr/>
        <w:t xml:space="preserve"> , tf. 724 189 408,  </w:t>
      </w:r>
    </w:p>
    <w:p>
      <w:pPr>
        <w:pStyle w:val="Nadpis2"/>
        <w:numPr>
          <w:ilvl w:val="1"/>
          <w:numId w:val="1"/>
        </w:numPr>
        <w:rPr>
          <w:color w:val="auto"/>
        </w:rPr>
      </w:pPr>
      <w:r>
        <w:rPr>
          <w:color w:val="auto"/>
        </w:rPr>
        <w:t>Palivové dřevo</w:t>
      </w:r>
    </w:p>
    <w:p>
      <w:pPr>
        <w:pStyle w:val="Tlotextu"/>
        <w:rPr>
          <w:color w:val="auto"/>
        </w:rPr>
      </w:pPr>
      <w:r>
        <w:rPr>
          <w:color w:val="auto"/>
        </w:rPr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36"/>
          <w:u w:val="single"/>
        </w:rPr>
        <w:t>!!!NABÍDKA PALIVOVÉHO DŘEVA !!!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30"/>
        </w:rPr>
        <w:t>OBEC  DRAŽÍČ  NABÍZÍ MOŽNOST  ZÍSKÁNÍ PALIVOVÉHO DŘEVA Z OBECNÍCH LESŮ.</w:t>
      </w:r>
    </w:p>
    <w:p>
      <w:pPr>
        <w:pStyle w:val="Tlotextu"/>
        <w:jc w:val="center"/>
        <w:rPr/>
      </w:pPr>
      <w:r>
        <w:rPr>
          <w:rStyle w:val="Silnzdraznn"/>
          <w:rFonts w:eastAsia="arial;sans-serif" w:cs="arial;sans-serif" w:ascii="arial;sans-serif" w:hAnsi="arial;sans-serif"/>
          <w:color w:val="auto"/>
          <w:sz w:val="30"/>
        </w:rPr>
        <w:t xml:space="preserve"> </w:t>
      </w:r>
      <w:r>
        <w:rPr>
          <w:rStyle w:val="Silnzdraznn"/>
          <w:rFonts w:cs="arial;sans-serif" w:ascii="arial;sans-serif" w:hAnsi="arial;sans-serif"/>
          <w:color w:val="auto"/>
          <w:sz w:val="30"/>
        </w:rPr>
        <w:t>PŘIPRAVENY JSOU DVĚ VARIANTY:</w:t>
      </w:r>
    </w:p>
    <w:p>
      <w:pPr>
        <w:pStyle w:val="Tlotextu"/>
        <w:jc w:val="center"/>
        <w:rPr/>
      </w:pPr>
      <w:r>
        <w:rPr/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52"/>
        </w:rPr>
        <w:t xml:space="preserve">1. SAMOVÝROBA </w:t>
      </w:r>
      <w:r>
        <w:rPr>
          <w:rStyle w:val="Silnzdraznn"/>
          <w:rFonts w:cs="arial;sans-serif" w:ascii="arial;sans-serif" w:hAnsi="arial;sans-serif"/>
          <w:b/>
          <w:bCs/>
          <w:i w:val="false"/>
          <w:iCs w:val="false"/>
          <w:color w:val="auto"/>
          <w:sz w:val="52"/>
        </w:rPr>
        <w:t>pro místní občany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ZÁJEMCI SE MOHOU PŘIHLÁSIT   VYPLNĚNÍM A ODEVZDÁNÍM PŘÍSLUŠNÉHO FORMULÁŘE ( K DISPOZICI NA OÚ NEBO NA WEBU ).  BUDE VYTVOŘEN POŘADNÍK A PODLE NĚJ BUDOU PAK VÝSEKY PŘIDĚLOVÁNY DLE STANOVENÝCH PRAVIDEL, VŽDY PO DOHODĚ S VEDENÍM OBCE A LESNÍM HOSPODÁŘEM. 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CENA JE STANOVENA NA </w:t>
      </w:r>
      <w:r>
        <w:rPr>
          <w:rStyle w:val="Silnzdraznn"/>
          <w:rFonts w:cs="arial;sans-serif" w:ascii="arial;sans-serif" w:hAnsi="arial;sans-serif"/>
          <w:color w:val="auto"/>
          <w:sz w:val="24"/>
          <w:u w:val="single"/>
        </w:rPr>
        <w:t>100 Kč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  (bez DPH) ZA</w:t>
      </w:r>
      <w:r>
        <w:rPr>
          <w:rStyle w:val="Silnzdraznn"/>
          <w:rFonts w:cs="arial;sans-serif" w:ascii="arial;sans-serif" w:hAnsi="arial;sans-serif"/>
          <w:i/>
          <w:iCs/>
          <w:color w:val="auto"/>
          <w:sz w:val="24"/>
        </w:rPr>
        <w:t xml:space="preserve"> PROSTOROVÝ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 METR.</w:t>
      </w:r>
    </w:p>
    <w:p>
      <w:pPr>
        <w:pStyle w:val="Tlotextu"/>
        <w:jc w:val="center"/>
        <w:rPr/>
      </w:pPr>
      <w:r>
        <w:rPr/>
      </w:r>
    </w:p>
    <w:p>
      <w:pPr>
        <w:pStyle w:val="Tlotextu"/>
        <w:jc w:val="center"/>
        <w:rPr/>
      </w:pPr>
      <w:r>
        <w:rPr/>
      </w:r>
    </w:p>
    <w:p>
      <w:pPr>
        <w:pStyle w:val="Tlotextu"/>
        <w:jc w:val="center"/>
        <w:rPr/>
      </w:pPr>
      <w:r>
        <w:rPr>
          <w:color w:val="auto"/>
        </w:rPr>
        <w:t> </w:t>
      </w:r>
      <w:r>
        <w:rPr>
          <w:rStyle w:val="Silnzdraznn"/>
          <w:rFonts w:cs="arial;sans-serif" w:ascii="arial;sans-serif" w:hAnsi="arial;sans-serif"/>
          <w:color w:val="auto"/>
          <w:sz w:val="52"/>
        </w:rPr>
        <w:t>2. KOUPĚ DŘEVA PO TĚŽBĚ bez omezení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24"/>
        </w:rPr>
        <w:t>ZÁJEMCI SE MOHOU PŘIHLAŠOVAT PRŮBĚŽNĚ POUZE VYPLNĚNÍM A ODEVZDÁNÍM PŘÍSLUŠNÉHO FORMULÁŘE ( K DISPOZICI NA OÚ NEBO NA WEBU ). ŽÁDOSTI BUDOU PRŮBĚŽNĚ VYŘIZOVÁNY DLE STANOVENÝCH PRAVIDEL, VŽDY PO DOHODĚ S VEDENÍM OBCE A LESNÍM HOSPODÁŘEM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auto"/>
          <w:sz w:val="24"/>
        </w:rPr>
        <w:t>CENA JE STANOVENA –</w:t>
      </w:r>
      <w:r>
        <w:rPr>
          <w:rStyle w:val="Silnzdraznn"/>
          <w:rFonts w:cs="arial;sans-serif" w:ascii="arial;sans-serif" w:hAnsi="arial;sans-serif"/>
          <w:color w:val="auto"/>
          <w:sz w:val="26"/>
          <w:szCs w:val="26"/>
          <w:u w:val="single"/>
        </w:rPr>
        <w:t xml:space="preserve"> 520 Kč</w:t>
      </w:r>
      <w:r>
        <w:rPr>
          <w:rStyle w:val="Silnzdraznn"/>
          <w:rFonts w:cs="arial;sans-serif" w:ascii="arial;sans-serif" w:hAnsi="arial;sans-serif"/>
          <w:color w:val="auto"/>
          <w:sz w:val="26"/>
          <w:szCs w:val="26"/>
        </w:rPr>
        <w:t xml:space="preserve">  ( Bez DPH)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 ZA</w:t>
      </w:r>
      <w:r>
        <w:rPr>
          <w:rStyle w:val="Silnzdraznn"/>
          <w:rFonts w:cs="arial;sans-serif" w:ascii="arial;sans-serif" w:hAnsi="arial;sans-serif"/>
          <w:i/>
          <w:iCs/>
          <w:color w:val="auto"/>
          <w:sz w:val="24"/>
        </w:rPr>
        <w:t xml:space="preserve"> PLNÝ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 METR PRO TRVALE BYDLÍCÍ </w:t>
      </w:r>
    </w:p>
    <w:p>
      <w:pPr>
        <w:pStyle w:val="Tlotextu"/>
        <w:jc w:val="center"/>
        <w:rPr/>
      </w:pPr>
      <w:r>
        <w:rPr>
          <w:rStyle w:val="Silnzdraznn"/>
          <w:rFonts w:eastAsia="arial;sans-serif" w:cs="arial;sans-serif" w:ascii="arial;sans-serif" w:hAnsi="arial;sans-serif"/>
          <w:color w:val="auto"/>
          <w:sz w:val="26"/>
          <w:szCs w:val="26"/>
        </w:rPr>
        <w:t>-</w:t>
      </w:r>
      <w:r>
        <w:rPr>
          <w:rStyle w:val="Silnzdraznn"/>
          <w:rFonts w:cs="arial;sans-serif" w:ascii="arial;sans-serif" w:hAnsi="arial;sans-serif"/>
          <w:color w:val="auto"/>
          <w:sz w:val="26"/>
          <w:szCs w:val="26"/>
        </w:rPr>
        <w:t xml:space="preserve">  </w:t>
      </w:r>
      <w:r>
        <w:rPr>
          <w:rStyle w:val="Silnzdraznn"/>
          <w:rFonts w:cs="arial;sans-serif" w:ascii="arial;sans-serif" w:hAnsi="arial;sans-serif"/>
          <w:color w:val="auto"/>
          <w:sz w:val="26"/>
          <w:szCs w:val="26"/>
          <w:u w:val="single"/>
        </w:rPr>
        <w:t>650 Kč</w:t>
      </w:r>
      <w:r>
        <w:rPr>
          <w:rStyle w:val="Silnzdraznn"/>
          <w:rFonts w:cs="arial;sans-serif" w:ascii="arial;sans-serif" w:hAnsi="arial;sans-serif"/>
          <w:color w:val="auto"/>
          <w:sz w:val="26"/>
          <w:szCs w:val="26"/>
        </w:rPr>
        <w:t xml:space="preserve">  (BEZ DPH) 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ZA </w:t>
      </w:r>
      <w:r>
        <w:rPr>
          <w:rStyle w:val="Silnzdraznn"/>
          <w:rFonts w:cs="arial;sans-serif" w:ascii="arial;sans-serif" w:hAnsi="arial;sans-serif"/>
          <w:i/>
          <w:iCs/>
          <w:color w:val="auto"/>
          <w:sz w:val="24"/>
        </w:rPr>
        <w:t>PLNÝ</w:t>
      </w:r>
      <w:r>
        <w:rPr>
          <w:rStyle w:val="Silnzdraznn"/>
          <w:rFonts w:cs="arial;sans-serif" w:ascii="arial;sans-serif" w:hAnsi="arial;sans-serif"/>
          <w:color w:val="auto"/>
          <w:sz w:val="24"/>
        </w:rPr>
        <w:t xml:space="preserve"> METR- PRO OSTATNÍ ZÁJEMCE</w:t>
      </w:r>
    </w:p>
    <w:p>
      <w:pPr>
        <w:pStyle w:val="Vodorovnra"/>
        <w:rPr>
          <w:color w:val="auto"/>
        </w:rPr>
      </w:pPr>
      <w:r>
        <w:rPr>
          <w:color w:val="auto"/>
        </w:rPr>
      </w:r>
    </w:p>
    <w:p>
      <w:pPr>
        <w:pStyle w:val="Tlotextu"/>
        <w:rPr>
          <w:color w:val="auto"/>
        </w:rPr>
      </w:pPr>
      <w:r>
        <w:rPr>
          <w:color w:val="auto"/>
        </w:rPr>
      </w:r>
    </w:p>
    <w:p>
      <w:pPr>
        <w:pStyle w:val="Tlotextu"/>
        <w:spacing w:before="0" w:after="140"/>
        <w:rPr>
          <w:b/>
          <w:b/>
          <w:bCs/>
          <w:i/>
          <w:i/>
          <w:iCs/>
          <w:color w:val="auto"/>
          <w:u w:val="single"/>
        </w:rPr>
      </w:pPr>
      <w:r>
        <w:rPr>
          <w:b/>
          <w:bCs/>
          <w:i/>
          <w:iCs/>
          <w:color w:val="auto"/>
          <w:u w:val="single"/>
        </w:rPr>
        <w:t>Odvoz (doprava) po dohodě na obci nebo s lesním hospodářem.</w:t>
      </w:r>
    </w:p>
    <w:sectPr>
      <w:type w:val="nextPage"/>
      <w:pgSz w:w="11906" w:h="16838"/>
      <w:pgMar w:left="690" w:right="50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sans-serif"/>
    <w:charset w:val="ee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Vodorovnra">
    <w:name w:val="Vodorovná čára"/>
    <w:basedOn w:val="Normal"/>
    <w:next w:val="Tlotextu"/>
    <w:qFormat/>
    <w:pPr>
      <w:suppressLineNumbers/>
      <w:pBdr/>
      <w:spacing w:before="0" w:after="283"/>
    </w:pPr>
    <w:rPr>
      <w:sz w:val="12"/>
      <w:szCs w:val="1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bec@drazic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LibreOffice/5.4.7.2$Windows_X86_64 LibreOffice_project/c838ef25c16710f8838b1faec480ebba495259d0</Application>
  <Pages>1</Pages>
  <Words>169</Words>
  <Characters>854</Characters>
  <CharactersWithSpaces>1088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2019-01-04T08:34:42Z</dcterms:created>
  <dc:creator/>
  <dc:description/>
  <dc:language>cs-CZ</dc:language>
  <cp:lastModifiedBy/>
  <dcterms:modified xsi:type="dcterms:W3CDTF">2019-01-04T08:37:24Z</dcterms:modified>
  <cp:revision>5</cp:revision>
  <dc:subject/>
  <dc:title/>
</cp:coreProperties>
</file>