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adpis1"/>
        <w:rPr/>
      </w:pPr>
      <w:r>
        <w:rPr/>
        <w:t>SBOR DOBROVOLNÝCH HASIČŮ DRAŽÍČ A OBEC DRAŽÍČ</w:t>
      </w:r>
    </w:p>
    <w:p>
      <w:pPr>
        <w:pStyle w:val="Normal"/>
        <w:rPr>
          <w:rFonts w:cs="Arial" w:ascii="Arial" w:hAnsi="Arial"/>
          <w:b/>
        </w:rPr>
      </w:pPr>
      <w:r>
        <w:rPr>
          <w:rFonts w:cs="Arial" w:ascii="Arial" w:hAnsi="Arial"/>
          <w:b/>
        </w:rPr>
        <w:t>pořádá ve spolupráci s Jadernou elektrárnou Temelín skupina ČEZ soutěž v požárním sportu.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</w:r>
    </w:p>
    <w:p>
      <w:pPr>
        <w:pStyle w:val="Nadpis3"/>
        <w:rPr>
          <w:sz w:val="28"/>
        </w:rPr>
      </w:pPr>
      <w:r>
        <w:rPr>
          <w:sz w:val="28"/>
        </w:rPr>
        <w:t>16. ROČNÍK „O POHÁR STAROSTKY OBCE DRAŽÍČ“</w:t>
      </w:r>
    </w:p>
    <w:p>
      <w:pPr>
        <w:pStyle w:val="Nadpis2"/>
        <w:rPr/>
      </w:pPr>
      <w:r>
        <w:rPr/>
      </w:r>
    </w:p>
    <w:p>
      <w:pPr>
        <w:pStyle w:val="Nadpis2"/>
        <w:rPr/>
      </w:pPr>
      <w:r>
        <w:rPr/>
        <w:t>P R O P O Z I C E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tabs>
          <w:tab w:val="right" w:pos="2268" w:leader="dot"/>
          <w:tab w:val="left" w:pos="2410" w:leader="none"/>
        </w:tabs>
        <w:rPr>
          <w:rFonts w:ascii="Arial" w:hAnsi="Arial"/>
        </w:rPr>
      </w:pPr>
      <w:r>
        <w:rPr>
          <w:rFonts w:ascii="Arial" w:hAnsi="Arial"/>
          <w:b/>
        </w:rPr>
        <w:t>Pořadatel</w:t>
      </w:r>
      <w:r>
        <w:rPr>
          <w:rFonts w:ascii="Arial" w:hAnsi="Arial"/>
        </w:rPr>
        <w:t xml:space="preserve">                       : SDH Dražíč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</w:rPr>
        <w:t>Místo a den</w:t>
      </w:r>
      <w:r>
        <w:rPr>
          <w:rFonts w:ascii="Arial" w:hAnsi="Arial"/>
        </w:rPr>
        <w:t xml:space="preserve">                    : Dražíč – louka směr Bechyně (bude označeno), dne 25. června 2016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</w:rPr>
        <w:t>Program soutěže</w:t>
      </w:r>
      <w:r>
        <w:rPr>
          <w:rFonts w:ascii="Arial" w:hAnsi="Arial"/>
        </w:rPr>
        <w:t xml:space="preserve">           : prezence od 13:00 hodin do 13:45 hodin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                                       </w:t>
      </w:r>
      <w:r>
        <w:rPr>
          <w:rFonts w:ascii="Arial" w:hAnsi="Arial"/>
        </w:rPr>
        <w:t xml:space="preserve">: ve 14:00 hodin nástup a zahájení soutěže                     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</w:rPr>
        <w:t>Losování</w:t>
      </w:r>
      <w:r>
        <w:rPr>
          <w:rFonts w:ascii="Arial" w:hAnsi="Arial"/>
        </w:rPr>
        <w:t xml:space="preserve">                        : dle prezence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</w:rPr>
        <w:t>Štáb soutěže</w:t>
      </w:r>
      <w:r>
        <w:rPr>
          <w:rFonts w:ascii="Arial" w:hAnsi="Arial"/>
        </w:rPr>
        <w:t xml:space="preserve">                  : velitel soutěže: Vladimír Zunt st.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                                       </w:t>
      </w:r>
      <w:r>
        <w:rPr>
          <w:rFonts w:ascii="Arial" w:hAnsi="Arial"/>
        </w:rPr>
        <w:t>: rozhodčí a sčítací komise bude určena pořadatelem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</w:rPr>
        <w:t xml:space="preserve">Zdravotní služba </w:t>
      </w:r>
      <w:r>
        <w:rPr>
          <w:rFonts w:ascii="Arial" w:hAnsi="Arial"/>
        </w:rPr>
        <w:t xml:space="preserve">          : zajistí pořadatel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</w:rPr>
        <w:t>Povrch dráhy</w:t>
      </w:r>
      <w:r>
        <w:rPr>
          <w:rFonts w:ascii="Arial" w:hAnsi="Arial"/>
        </w:rPr>
        <w:t xml:space="preserve">                 : tráva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adpis4"/>
        <w:rPr>
          <w:b/>
        </w:rPr>
      </w:pPr>
      <w:r>
        <w:rPr>
          <w:b/>
        </w:rPr>
        <w:t>T e c h n i c k é   u s t a n o v e n í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Soutěž proběhne dle platné Směrnice hasičských soutěží a této Propozice soutěže.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Při registraci předá vedoucí SD „Soupisku popřípadě s přihláškou“, když nebyla podána dříve, soupiska musí obsahovat všechny požadované náležitosti, včetně razítka a podpisu přihlašovatele + platné členské průkazy soutěžících.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tabs>
          <w:tab w:val="left" w:pos="2268" w:leader="none"/>
        </w:tabs>
        <w:rPr>
          <w:rFonts w:ascii="Arial" w:hAnsi="Arial"/>
        </w:rPr>
      </w:pPr>
      <w:r>
        <w:rPr>
          <w:rFonts w:ascii="Arial" w:hAnsi="Arial"/>
          <w:b/>
        </w:rPr>
        <w:t xml:space="preserve">Disciplína                       </w:t>
      </w:r>
      <w:r>
        <w:rPr>
          <w:rFonts w:ascii="Arial" w:hAnsi="Arial"/>
        </w:rPr>
        <w:t>: požární útok</w:t>
      </w:r>
    </w:p>
    <w:p>
      <w:pPr>
        <w:pStyle w:val="Normal"/>
        <w:tabs>
          <w:tab w:val="left" w:pos="2268" w:leader="none"/>
        </w:tabs>
        <w:rPr>
          <w:rFonts w:ascii="Arial" w:hAnsi="Arial"/>
        </w:rPr>
      </w:pPr>
      <w:r>
        <w:rPr>
          <w:rFonts w:ascii="Arial" w:hAnsi="Arial"/>
          <w:b/>
        </w:rPr>
        <w:t>Kategorie</w:t>
      </w:r>
      <w:r>
        <w:rPr>
          <w:rFonts w:ascii="Arial" w:hAnsi="Arial"/>
        </w:rPr>
        <w:t xml:space="preserve">                        : muži – ženy </w:t>
      </w:r>
    </w:p>
    <w:p>
      <w:pPr>
        <w:pStyle w:val="Normal"/>
        <w:tabs>
          <w:tab w:val="left" w:pos="2127" w:leader="none"/>
        </w:tabs>
        <w:rPr>
          <w:rFonts w:ascii="Arial" w:hAnsi="Arial"/>
        </w:rPr>
      </w:pPr>
      <w:r>
        <w:rPr>
          <w:rFonts w:ascii="Arial" w:hAnsi="Arial"/>
          <w:b/>
        </w:rPr>
        <w:t>Výstroj a výzbroj</w:t>
      </w:r>
      <w:r>
        <w:rPr>
          <w:rFonts w:ascii="Arial" w:hAnsi="Arial"/>
        </w:rPr>
        <w:t xml:space="preserve">            : vlastní,  odpovídající pravidlům PS a vyhlášce MV č. 255/1999 Sb. Veškeré     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</w:t>
      </w:r>
      <w:r>
        <w:rPr>
          <w:rFonts w:ascii="Arial" w:hAnsi="Arial"/>
        </w:rPr>
        <w:t xml:space="preserve">technické prostředky jsou řádně přezkoušené, schválené a nejsou nijak              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</w:t>
      </w:r>
      <w:r>
        <w:rPr>
          <w:rFonts w:ascii="Arial" w:hAnsi="Arial"/>
        </w:rPr>
        <w:t xml:space="preserve">upravené.  Pořadatel neručí za škody způsobené na vnesených nebo 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</w:t>
      </w:r>
      <w:r>
        <w:rPr>
          <w:rFonts w:ascii="Arial" w:hAnsi="Arial"/>
        </w:rPr>
        <w:t>odložených věcí, pokud je nepřevezme a nevyčlení místo na jejich odkládání.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</w:rPr>
        <w:t xml:space="preserve">Startovné                      </w:t>
      </w:r>
      <w:r>
        <w:rPr>
          <w:rFonts w:ascii="Arial" w:hAnsi="Arial"/>
        </w:rPr>
        <w:t xml:space="preserve">  : 100,-- Kč za každé soutěžní družstvo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</w:rPr>
        <w:t>Měření času</w:t>
      </w:r>
      <w:r>
        <w:rPr>
          <w:rFonts w:ascii="Arial" w:hAnsi="Arial"/>
        </w:rPr>
        <w:t xml:space="preserve">                    : stopky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b/>
        </w:rPr>
        <w:t>Protesty</w:t>
      </w:r>
      <w:r>
        <w:rPr>
          <w:rFonts w:ascii="Arial" w:hAnsi="Arial"/>
        </w:rPr>
        <w:t xml:space="preserve">                         : písemně (dle přílohy č. 8) Směrnice hasičských soutěží, kauce v částce  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</w:t>
      </w:r>
      <w:r>
        <w:rPr>
          <w:rFonts w:ascii="Arial" w:hAnsi="Arial"/>
        </w:rPr>
        <w:t>200, - Kč – při odvolání se částka zdvojnásobuje.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</w:rPr>
        <w:t xml:space="preserve">Terče                             </w:t>
      </w:r>
      <w:r>
        <w:rPr>
          <w:rFonts w:ascii="Arial" w:hAnsi="Arial"/>
        </w:rPr>
        <w:t xml:space="preserve">  : nástřikové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b/>
        </w:rPr>
      </w:pPr>
      <w:r>
        <w:rPr>
          <w:rFonts w:ascii="Arial" w:hAnsi="Arial"/>
          <w:b/>
        </w:rPr>
        <w:t>Na mašinu bude nasazen přetlakový ventil.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b/>
        </w:rPr>
      </w:pPr>
      <w:r>
        <w:rPr>
          <w:rFonts w:ascii="Arial" w:hAnsi="Arial"/>
          <w:b/>
        </w:rPr>
        <w:t>Další ustanovení:</w:t>
      </w:r>
    </w:p>
    <w:p>
      <w:pPr>
        <w:pStyle w:val="Normal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Soutěž proběhne od nastartované motorové stříkačky.</w:t>
      </w:r>
    </w:p>
    <w:p>
      <w:pPr>
        <w:pStyle w:val="Normal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Čas přípravy základny začíná běžet po nasazení přetlakového ventilu a po povelu „Na základnu“.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lotextu"/>
        <w:rPr/>
      </w:pPr>
      <w:r>
        <w:rPr/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V Dražíči, dne 7. června 2016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………………………………………</w:t>
      </w:r>
      <w:r>
        <w:rPr>
          <w:rFonts w:ascii="Arial" w:hAnsi="Arial"/>
        </w:rPr>
        <w:t>.                                                                    ………………………………….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             </w:t>
      </w:r>
      <w:r>
        <w:rPr>
          <w:rFonts w:ascii="Arial" w:hAnsi="Arial"/>
        </w:rPr>
        <w:t>velitel soutěže                                    razítko pořadatele                     statutární zástupce pořadatele</w:t>
      </w:r>
    </w:p>
    <w:p>
      <w:pPr>
        <w:pStyle w:val="Normal"/>
        <w:rPr>
          <w:rFonts w:ascii="Arial" w:hAnsi="Arial"/>
        </w:rPr>
      </w:pPr>
      <w:bookmarkStart w:id="0" w:name="_GoBack"/>
      <w:bookmarkStart w:id="1" w:name="_GoBack"/>
      <w:bookmarkEnd w:id="1"/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0">
            <wp:simplePos x="0" y="0"/>
            <wp:positionH relativeFrom="column">
              <wp:posOffset>841375</wp:posOffset>
            </wp:positionH>
            <wp:positionV relativeFrom="paragraph">
              <wp:posOffset>1905</wp:posOffset>
            </wp:positionV>
            <wp:extent cx="4570730" cy="917575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730" cy="91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134" w:right="1134" w:header="0" w:top="851" w:footer="0" w:bottom="851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"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Lucida Sans Unicode" w:cs="Mangal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customStyle="1">
    <w:name w:val="Normal"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0"/>
      <w:szCs w:val="20"/>
      <w:lang w:val="cs-CZ" w:eastAsia="zh-CN" w:bidi="ar-SA"/>
    </w:rPr>
  </w:style>
  <w:style w:type="paragraph" w:styleId="Nadpis1">
    <w:name w:val="Nadpis 1"/>
    <w:basedOn w:val="Normal"/>
    <w:next w:val="Normal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Nadpis 2"/>
    <w:basedOn w:val="Normal"/>
    <w:next w:val="Normal"/>
    <w:pPr>
      <w:keepNext/>
      <w:jc w:val="center"/>
      <w:outlineLvl w:val="1"/>
    </w:pPr>
    <w:rPr>
      <w:rFonts w:ascii="Arial" w:hAnsi="Arial" w:cs="Arial"/>
      <w:b/>
      <w:bCs/>
      <w:sz w:val="36"/>
      <w:u w:val="single"/>
    </w:rPr>
  </w:style>
  <w:style w:type="paragraph" w:styleId="Nadpis3">
    <w:name w:val="Nadpis 3"/>
    <w:basedOn w:val="Normal"/>
    <w:next w:val="Normal"/>
    <w:pPr>
      <w:keepNext/>
      <w:jc w:val="center"/>
      <w:outlineLvl w:val="2"/>
    </w:pPr>
    <w:rPr>
      <w:rFonts w:ascii="Arial" w:hAnsi="Arial" w:cs="Arial"/>
      <w:b/>
      <w:bCs/>
      <w:sz w:val="32"/>
      <w:u w:val="single"/>
    </w:rPr>
  </w:style>
  <w:style w:type="paragraph" w:styleId="Nadpis4">
    <w:name w:val="Nadpis 4"/>
    <w:basedOn w:val="Normal"/>
    <w:next w:val="Normal"/>
    <w:pPr>
      <w:keepNext/>
      <w:jc w:val="center"/>
      <w:outlineLvl w:val="3"/>
    </w:pPr>
    <w:rPr>
      <w:rFonts w:ascii="Arial" w:hAnsi="Arial" w:cs="Arial"/>
      <w:sz w:val="24"/>
      <w:u w:val="single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ovodkaz" w:customStyle="1">
    <w:name w:val="Internetový odkaz"/>
    <w:basedOn w:val="DefaultParagraphFont"/>
    <w:rPr>
      <w:color w:val="0000FF"/>
      <w:u w:val="single"/>
      <w:lang w:val="zxx" w:eastAsia="zxx" w:bidi="zxx"/>
    </w:rPr>
  </w:style>
  <w:style w:type="paragraph" w:styleId="Nadpis" w:customStyle="1">
    <w:name w:val="Nadpis"/>
    <w:basedOn w:val="Normal"/>
    <w:next w:val="Tlotextu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lotextu" w:customStyle="1">
    <w:name w:val="Tělo textu"/>
    <w:basedOn w:val="Normal"/>
    <w:pPr>
      <w:spacing w:lineRule="auto" w:line="288" w:before="0" w:after="140"/>
      <w:jc w:val="both"/>
    </w:pPr>
    <w:rPr>
      <w:rFonts w:ascii="Arial" w:hAnsi="Arial" w:cs="Arial"/>
    </w:rPr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pPr>
      <w:suppressLineNumbers/>
    </w:pPr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Obsahtabulky" w:customStyle="1">
    <w:name w:val="Obsah tabulky"/>
    <w:basedOn w:val="Normal"/>
    <w:pPr>
      <w:suppressLineNumbers/>
    </w:pPr>
    <w:rPr/>
  </w:style>
  <w:style w:type="paragraph" w:styleId="Nadpistabulky" w:customStyle="1">
    <w:name w:val="Nadpis tabulky"/>
    <w:basedOn w:val="Obsahtabulky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</w:style>
  <w:style w:type="numbering" w:styleId="WWOutlineListStyle1" w:customStyle="1">
    <w:name w:val="WW_OutlineListStyle_1"/>
  </w:style>
  <w:style w:type="numbering" w:styleId="WWOutlineListStyle" w:customStyle="1">
    <w:name w:val="WW_OutlineListStyle"/>
  </w:style>
  <w:style w:type="numbering" w:styleId="WW8Num1" w:customStyle="1">
    <w:name w:val="WW8Num1"/>
  </w:style>
  <w:style w:type="numbering" w:styleId="WW8Num2" w:customStyle="1">
    <w:name w:val="WW8Num2"/>
  </w:style>
  <w:style w:type="numbering" w:styleId="WW8Num3" w:customStyle="1">
    <w:name w:val="WW8Num3"/>
  </w:style>
  <w:style w:type="table" w:default="1" w:styleId="Normlntabul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E03FB-3D4B-4A7E-880E-DFD1EBBA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2016-06-09T08:21:00Z</dcterms:created>
  <dc:creator>p303605</dc:creator>
  <dc:language>cs-CZ</dc:language>
  <cp:lastModifiedBy>Kalinová</cp:lastModifiedBy>
  <cp:lastPrinted>2012-05-07T18:06:00Z</cp:lastPrinted>
  <dcterms:modified xsi:type="dcterms:W3CDTF">2016-06-09T11:01:00Z</dcterms:modified>
  <cp:revision>4</cp:revision>
  <dc:title>SDRUŽENÍ HASIČŮ, ČECH, MORAVY A SLEZKA – OKRESNÍ SDRUŽENÍ PÍSEK</dc:title>
</cp:coreProperties>
</file>